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8B" w:rsidRPr="009E5D8B" w:rsidRDefault="009E5D8B" w:rsidP="00150970">
      <w:pPr>
        <w:pStyle w:val="Cmsor3"/>
        <w:jc w:val="both"/>
        <w:rPr>
          <w:rFonts w:ascii="Times New Roman" w:hAnsi="Times New Roman" w:cs="Times New Roman"/>
        </w:rPr>
      </w:pPr>
      <w:r w:rsidRPr="009E5D8B">
        <w:rPr>
          <w:rFonts w:ascii="Times New Roman" w:hAnsi="Times New Roman" w:cs="Times New Roman"/>
        </w:rPr>
        <w:t>A népességszám növekedése</w:t>
      </w:r>
    </w:p>
    <w:p w:rsidR="009E5D8B" w:rsidRPr="009E5D8B" w:rsidRDefault="009E5D8B" w:rsidP="00150970">
      <w:pPr>
        <w:pStyle w:val="Cmsor3"/>
        <w:jc w:val="both"/>
        <w:rPr>
          <w:rFonts w:ascii="Times New Roman" w:hAnsi="Times New Roman" w:cs="Times New Roman"/>
          <w:b w:val="0"/>
          <w:sz w:val="24"/>
        </w:rPr>
      </w:pPr>
      <w:r w:rsidRPr="009E5D8B">
        <w:rPr>
          <w:rFonts w:ascii="Times New Roman" w:hAnsi="Times New Roman" w:cs="Times New Roman"/>
          <w:b w:val="0"/>
          <w:sz w:val="24"/>
        </w:rPr>
        <w:t>Az ember ősének első képviselői a leletek tanúsága szerint Kelet-Afrikában jelentek meg mintegy kétmillió évvel ezelőtt. Egymillió év múlva már benépesítette az ember az Óvilág többi kontinensét is.</w:t>
      </w:r>
    </w:p>
    <w:p w:rsidR="009E5D8B" w:rsidRPr="009E5D8B" w:rsidRDefault="009E5D8B" w:rsidP="00150970">
      <w:pPr>
        <w:pStyle w:val="Cmsor3"/>
        <w:jc w:val="both"/>
        <w:rPr>
          <w:rFonts w:ascii="Times New Roman" w:hAnsi="Times New Roman" w:cs="Times New Roman"/>
          <w:b w:val="0"/>
          <w:sz w:val="24"/>
        </w:rPr>
      </w:pPr>
      <w:r w:rsidRPr="009E5D8B">
        <w:rPr>
          <w:rFonts w:ascii="Times New Roman" w:hAnsi="Times New Roman" w:cs="Times New Roman"/>
          <w:b w:val="0"/>
          <w:sz w:val="24"/>
        </w:rPr>
        <w:t>A népesség száma az emberiség történetének első felében – az ősközösségtől a középkor végéig – igen lassan gyarapodott. A természettől való egyoldalú függés (a gyűjtögető-vadászó életmód), a természeti csapások, az élelem korlátozott mennyisége, a kezdetleges termelési módok, járványok, az éhínség, a háborúk egyaránt mérsékelték a Földön a népesség gyarapodását.</w:t>
      </w:r>
    </w:p>
    <w:p w:rsidR="009E5D8B" w:rsidRPr="009E5D8B" w:rsidRDefault="009E5D8B" w:rsidP="00150970">
      <w:pPr>
        <w:pStyle w:val="Cmsor3"/>
        <w:jc w:val="both"/>
        <w:rPr>
          <w:rFonts w:ascii="Times New Roman" w:hAnsi="Times New Roman" w:cs="Times New Roman"/>
          <w:b w:val="0"/>
          <w:sz w:val="24"/>
        </w:rPr>
      </w:pPr>
      <w:r w:rsidRPr="009E5D8B">
        <w:rPr>
          <w:rFonts w:ascii="Times New Roman" w:hAnsi="Times New Roman" w:cs="Times New Roman"/>
          <w:b w:val="0"/>
          <w:sz w:val="24"/>
        </w:rPr>
        <w:t>Az ipari forradalom hatására a 18. sz. második felétől ugrásszerűen növekedett a népességszám. Ez a javuló egészségügyi és életfeltételeknek (a gyermekhalandóság csökkenésének, a járványok visszaszorulásának, az életkor meghosszabbodásának) és a gazdaság fellendülésének volt köszönhető.</w:t>
      </w:r>
    </w:p>
    <w:p w:rsidR="009E5D8B" w:rsidRPr="009E5D8B" w:rsidRDefault="009E5D8B" w:rsidP="00150970">
      <w:pPr>
        <w:pStyle w:val="Cmsor3"/>
        <w:jc w:val="both"/>
        <w:rPr>
          <w:rFonts w:ascii="Times New Roman" w:hAnsi="Times New Roman" w:cs="Times New Roman"/>
          <w:b w:val="0"/>
          <w:sz w:val="24"/>
        </w:rPr>
      </w:pPr>
      <w:r w:rsidRPr="009E5D8B">
        <w:rPr>
          <w:rFonts w:ascii="Times New Roman" w:hAnsi="Times New Roman" w:cs="Times New Roman"/>
          <w:b w:val="0"/>
          <w:sz w:val="24"/>
        </w:rPr>
        <w:t>Nyugat-Európát követően később Európa más részein és Észak-Amerikában is felgyorsult az iparosodás, s ennek következtében a népességgyarapodás.</w:t>
      </w:r>
    </w:p>
    <w:p w:rsidR="009E5D8B" w:rsidRPr="009E5D8B" w:rsidRDefault="009E5D8B" w:rsidP="00150970">
      <w:pPr>
        <w:pStyle w:val="Cmsor3"/>
        <w:jc w:val="both"/>
        <w:rPr>
          <w:rFonts w:ascii="Times New Roman" w:hAnsi="Times New Roman" w:cs="Times New Roman"/>
          <w:b w:val="0"/>
          <w:sz w:val="24"/>
        </w:rPr>
      </w:pPr>
      <w:r w:rsidRPr="009E5D8B">
        <w:rPr>
          <w:rFonts w:ascii="Times New Roman" w:hAnsi="Times New Roman" w:cs="Times New Roman"/>
          <w:b w:val="0"/>
          <w:sz w:val="24"/>
        </w:rPr>
        <w:t xml:space="preserve">A „népességrobbanás” viszont a gyarmati rendszer felbomlását követően bontakozott ki. Az egykori </w:t>
      </w:r>
      <w:proofErr w:type="spellStart"/>
      <w:r w:rsidRPr="009E5D8B">
        <w:rPr>
          <w:rFonts w:ascii="Times New Roman" w:hAnsi="Times New Roman" w:cs="Times New Roman"/>
          <w:b w:val="0"/>
          <w:sz w:val="24"/>
        </w:rPr>
        <w:t>gyarmatországokban</w:t>
      </w:r>
      <w:proofErr w:type="spellEnd"/>
      <w:r w:rsidRPr="009E5D8B">
        <w:rPr>
          <w:rFonts w:ascii="Times New Roman" w:hAnsi="Times New Roman" w:cs="Times New Roman"/>
          <w:b w:val="0"/>
          <w:sz w:val="24"/>
        </w:rPr>
        <w:t xml:space="preserve"> is javultak az életfeltételek, s megkezdődött a természetes szaporulat rohamos növekedése.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9E5D8B">
        <w:rPr>
          <w:rFonts w:ascii="Times New Roman" w:hAnsi="Times New Roman" w:cs="Times New Roman"/>
          <w:b w:val="0"/>
          <w:sz w:val="24"/>
        </w:rPr>
        <w:t>A Föld népessége évente 90 millió fővel gyarapszik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9E5D8B" w:rsidRDefault="009E5D8B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9E5D8B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</w:t>
      </w:r>
      <w:r w:rsidR="009E5D8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149453" cy="1919112"/>
            <wp:effectExtent l="19050" t="0" r="0" b="0"/>
            <wp:docPr id="4" name="Kép 3" descr="world-popul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popul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0832" cy="19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5D8B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383908" cy="2066316"/>
            <wp:effectExtent l="19050" t="0" r="0" b="0"/>
            <wp:docPr id="5" name="Kép 4" descr="nepszaporu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szaporula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297" cy="206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970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150970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150970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150970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150970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150970" w:rsidRDefault="00150970" w:rsidP="00150970">
      <w:pPr>
        <w:pStyle w:val="Cmsor3"/>
        <w:jc w:val="both"/>
        <w:rPr>
          <w:rFonts w:ascii="Times New Roman" w:hAnsi="Times New Roman" w:cs="Times New Roman"/>
          <w:sz w:val="24"/>
        </w:rPr>
      </w:pPr>
    </w:p>
    <w:p w:rsidR="005C7997" w:rsidRPr="009E5D8B" w:rsidRDefault="005C7997" w:rsidP="00150970">
      <w:pPr>
        <w:pStyle w:val="Cmsor3"/>
        <w:jc w:val="both"/>
        <w:rPr>
          <w:rFonts w:ascii="Times New Roman" w:hAnsi="Times New Roman" w:cs="Times New Roman"/>
          <w:sz w:val="24"/>
        </w:rPr>
      </w:pPr>
      <w:r w:rsidRPr="009E5D8B">
        <w:rPr>
          <w:rFonts w:ascii="Times New Roman" w:hAnsi="Times New Roman" w:cs="Times New Roman"/>
          <w:sz w:val="24"/>
        </w:rPr>
        <w:lastRenderedPageBreak/>
        <w:t>A népességnövekedés történelmi szakaszai:</w:t>
      </w:r>
    </w:p>
    <w:p w:rsidR="005C7997" w:rsidRPr="009E5D8B" w:rsidRDefault="005C7997" w:rsidP="00150970">
      <w:pPr>
        <w:jc w:val="both"/>
        <w:rPr>
          <w:color w:val="000000"/>
        </w:rPr>
      </w:pPr>
      <w:r w:rsidRPr="009E5D8B">
        <w:rPr>
          <w:color w:val="000000"/>
        </w:rPr>
        <w:t xml:space="preserve">Az átalakulás </w:t>
      </w:r>
      <w:r w:rsidRPr="009E5D8B">
        <w:rPr>
          <w:b/>
          <w:color w:val="000000"/>
          <w:u w:val="single"/>
        </w:rPr>
        <w:t>első</w:t>
      </w:r>
      <w:r w:rsidRPr="009E5D8B">
        <w:rPr>
          <w:color w:val="000000"/>
        </w:rPr>
        <w:t xml:space="preserve"> szakasza (a XVIII. századig): születési arány magas, halálozási arány magas, várható élettartam alacsony lassú növekedés.</w:t>
      </w:r>
    </w:p>
    <w:p w:rsidR="005C7997" w:rsidRPr="009E5D8B" w:rsidRDefault="001F767B" w:rsidP="00150970">
      <w:pPr>
        <w:jc w:val="both"/>
        <w:rPr>
          <w:color w:val="000000"/>
        </w:rPr>
      </w:pPr>
      <w:r w:rsidRPr="009E5D8B">
        <w:rPr>
          <w:color w:val="000000"/>
        </w:rPr>
        <w:tab/>
        <w:t>Ez jellemezte Európa lakosságát a 18. század közepéig, s a fejlődő országokét a 20. század első felében. Mára a Föld minden országa túljutott ezen a szakaszon.</w:t>
      </w:r>
    </w:p>
    <w:p w:rsidR="001F767B" w:rsidRPr="009E5D8B" w:rsidRDefault="001F767B" w:rsidP="00150970">
      <w:pPr>
        <w:jc w:val="both"/>
        <w:rPr>
          <w:color w:val="000000"/>
        </w:rPr>
      </w:pPr>
    </w:p>
    <w:p w:rsidR="005C7997" w:rsidRPr="009E5D8B" w:rsidRDefault="005C7997" w:rsidP="00150970">
      <w:pPr>
        <w:jc w:val="both"/>
        <w:rPr>
          <w:color w:val="000000"/>
        </w:rPr>
      </w:pPr>
      <w:r w:rsidRPr="009E5D8B">
        <w:rPr>
          <w:color w:val="000000"/>
        </w:rPr>
        <w:t xml:space="preserve">Az átalakulás </w:t>
      </w:r>
      <w:r w:rsidRPr="009E5D8B">
        <w:rPr>
          <w:b/>
          <w:color w:val="000000"/>
          <w:u w:val="single"/>
        </w:rPr>
        <w:t>második</w:t>
      </w:r>
      <w:r w:rsidRPr="009E5D8B">
        <w:rPr>
          <w:color w:val="000000"/>
        </w:rPr>
        <w:t xml:space="preserve"> </w:t>
      </w:r>
      <w:proofErr w:type="gramStart"/>
      <w:r w:rsidRPr="009E5D8B">
        <w:rPr>
          <w:color w:val="000000"/>
        </w:rPr>
        <w:t>szakasza(</w:t>
      </w:r>
      <w:proofErr w:type="gramEnd"/>
      <w:r w:rsidRPr="009E5D8B">
        <w:rPr>
          <w:color w:val="000000"/>
        </w:rPr>
        <w:t>1780-1880): születési arány magas, halálozási arány csökken, várható élettartam növekszik gyorsuló népességnövekedés.</w:t>
      </w:r>
    </w:p>
    <w:p w:rsidR="005C7997" w:rsidRPr="009E5D8B" w:rsidRDefault="001F767B" w:rsidP="00150970">
      <w:pPr>
        <w:jc w:val="both"/>
        <w:rPr>
          <w:color w:val="000000"/>
        </w:rPr>
      </w:pPr>
      <w:r w:rsidRPr="009E5D8B">
        <w:rPr>
          <w:color w:val="000000"/>
        </w:rPr>
        <w:tab/>
        <w:t>Ezen a szakaszon már túl vannak a fejlett országok, s napjainkban a fejlődő országok többségére is igaz a folyamat. Sok helyen a gyarapodás visszaszorítására különféle népesedéspolitikai szabályzókat érvényesítenek.</w:t>
      </w:r>
    </w:p>
    <w:p w:rsidR="001F767B" w:rsidRPr="009E5D8B" w:rsidRDefault="001F767B" w:rsidP="00150970">
      <w:pPr>
        <w:jc w:val="both"/>
        <w:rPr>
          <w:color w:val="000000"/>
        </w:rPr>
      </w:pPr>
    </w:p>
    <w:p w:rsidR="005C7997" w:rsidRPr="009E5D8B" w:rsidRDefault="005C7997" w:rsidP="00150970">
      <w:pPr>
        <w:jc w:val="both"/>
        <w:rPr>
          <w:color w:val="000000"/>
        </w:rPr>
      </w:pPr>
      <w:r w:rsidRPr="009E5D8B">
        <w:rPr>
          <w:color w:val="000000"/>
        </w:rPr>
        <w:t xml:space="preserve">Az átalakulás </w:t>
      </w:r>
      <w:r w:rsidRPr="009E5D8B">
        <w:rPr>
          <w:b/>
          <w:color w:val="000000"/>
          <w:u w:val="single"/>
        </w:rPr>
        <w:t>harmadik</w:t>
      </w:r>
      <w:r w:rsidRPr="009E5D8B">
        <w:rPr>
          <w:color w:val="000000"/>
        </w:rPr>
        <w:t xml:space="preserve"> szakasza(1880-1950): születési arány csökken, halálozási arány tovább csökken, várható élettartam tovább </w:t>
      </w:r>
      <w:proofErr w:type="gramStart"/>
      <w:r w:rsidRPr="009E5D8B">
        <w:rPr>
          <w:color w:val="000000"/>
        </w:rPr>
        <w:t>növekszik</w:t>
      </w:r>
      <w:proofErr w:type="gramEnd"/>
      <w:r w:rsidRPr="009E5D8B">
        <w:rPr>
          <w:color w:val="000000"/>
        </w:rPr>
        <w:t xml:space="preserve"> a népesség gyarapodása mérséklődik.</w:t>
      </w:r>
    </w:p>
    <w:p w:rsidR="005C7997" w:rsidRPr="009E5D8B" w:rsidRDefault="001F767B" w:rsidP="00150970">
      <w:pPr>
        <w:jc w:val="both"/>
        <w:rPr>
          <w:color w:val="000000"/>
        </w:rPr>
      </w:pPr>
      <w:r w:rsidRPr="009E5D8B">
        <w:rPr>
          <w:color w:val="000000"/>
        </w:rPr>
        <w:tab/>
        <w:t>Ez figyelhető meg pl. Kanada, Ausztrália népesedési folyamatában.</w:t>
      </w:r>
    </w:p>
    <w:p w:rsidR="00811A22" w:rsidRPr="009E5D8B" w:rsidRDefault="00811A22" w:rsidP="00150970">
      <w:pPr>
        <w:jc w:val="both"/>
        <w:rPr>
          <w:color w:val="000000"/>
        </w:rPr>
      </w:pPr>
    </w:p>
    <w:p w:rsidR="005C7997" w:rsidRPr="009E5D8B" w:rsidRDefault="005C7997" w:rsidP="00150970">
      <w:pPr>
        <w:jc w:val="both"/>
        <w:rPr>
          <w:color w:val="000000"/>
        </w:rPr>
      </w:pPr>
      <w:r w:rsidRPr="009E5D8B">
        <w:rPr>
          <w:color w:val="000000"/>
        </w:rPr>
        <w:t xml:space="preserve">Az átalakulás </w:t>
      </w:r>
      <w:r w:rsidRPr="009E5D8B">
        <w:rPr>
          <w:b/>
          <w:color w:val="000000"/>
          <w:u w:val="single"/>
        </w:rPr>
        <w:t>negyedik</w:t>
      </w:r>
      <w:r w:rsidRPr="009E5D8B">
        <w:rPr>
          <w:color w:val="000000"/>
        </w:rPr>
        <w:t xml:space="preserve"> </w:t>
      </w:r>
      <w:proofErr w:type="gramStart"/>
      <w:r w:rsidRPr="009E5D8B">
        <w:rPr>
          <w:color w:val="000000"/>
        </w:rPr>
        <w:t>szakasza(</w:t>
      </w:r>
      <w:proofErr w:type="gramEnd"/>
      <w:r w:rsidRPr="009E5D8B">
        <w:rPr>
          <w:color w:val="000000"/>
        </w:rPr>
        <w:t xml:space="preserve">1950-2000): születési arány alacsony, halálozási arány alacsony, várható élettartam magas a népesség növekedése lelassul, esetleg csökkenésbe vált át. </w:t>
      </w:r>
    </w:p>
    <w:p w:rsidR="00A868F6" w:rsidRPr="009E5D8B" w:rsidRDefault="00A868F6" w:rsidP="00150970">
      <w:pPr>
        <w:jc w:val="both"/>
        <w:rPr>
          <w:color w:val="000000"/>
        </w:rPr>
      </w:pPr>
      <w:r w:rsidRPr="009E5D8B">
        <w:rPr>
          <w:color w:val="000000"/>
        </w:rPr>
        <w:tab/>
      </w:r>
      <w:proofErr w:type="gramStart"/>
      <w:r w:rsidRPr="009E5D8B">
        <w:rPr>
          <w:color w:val="000000"/>
        </w:rPr>
        <w:t>pl.</w:t>
      </w:r>
      <w:proofErr w:type="gramEnd"/>
      <w:r w:rsidRPr="009E5D8B">
        <w:rPr>
          <w:color w:val="000000"/>
        </w:rPr>
        <w:t xml:space="preserve"> Németországban,</w:t>
      </w:r>
      <w:r w:rsidR="00811A22" w:rsidRPr="009E5D8B">
        <w:rPr>
          <w:color w:val="000000"/>
        </w:rPr>
        <w:t xml:space="preserve"> Romániában, Magyarországon</w:t>
      </w:r>
      <w:r w:rsidRPr="009E5D8B">
        <w:rPr>
          <w:color w:val="000000"/>
        </w:rPr>
        <w:t>.</w:t>
      </w:r>
    </w:p>
    <w:p w:rsidR="007622F8" w:rsidRDefault="0016756E" w:rsidP="00150970">
      <w:pPr>
        <w:jc w:val="both"/>
      </w:pPr>
      <w:r>
        <w:rPr>
          <w:noProof/>
        </w:rPr>
        <w:drawing>
          <wp:inline distT="0" distB="0" distL="0" distR="0">
            <wp:extent cx="3401522" cy="2594344"/>
            <wp:effectExtent l="19050" t="0" r="8428" b="0"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38" cy="259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62" w:rsidRDefault="00854862" w:rsidP="00150970">
      <w:pPr>
        <w:jc w:val="both"/>
      </w:pPr>
    </w:p>
    <w:p w:rsidR="00854862" w:rsidRDefault="00854862" w:rsidP="00150970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>
        <w:rPr>
          <w:noProof/>
        </w:rPr>
        <w:drawing>
          <wp:inline distT="0" distB="0" distL="0" distR="0">
            <wp:extent cx="3225277" cy="2052083"/>
            <wp:effectExtent l="19050" t="0" r="0" b="0"/>
            <wp:docPr id="2" name="Kép 1" descr="nepszakasz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szakaszo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0051" cy="205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862" w:rsidSect="00762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5C7997"/>
    <w:rsid w:val="00150970"/>
    <w:rsid w:val="0016756E"/>
    <w:rsid w:val="001F767B"/>
    <w:rsid w:val="005C7997"/>
    <w:rsid w:val="007622F8"/>
    <w:rsid w:val="00811A22"/>
    <w:rsid w:val="00854862"/>
    <w:rsid w:val="009E5D8B"/>
    <w:rsid w:val="00A868F6"/>
    <w:rsid w:val="00EC2FC8"/>
    <w:rsid w:val="00EC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qFormat/>
    <w:rsid w:val="005C7997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C7997"/>
    <w:rPr>
      <w:rFonts w:ascii="Arial" w:eastAsia="Times New Roman" w:hAnsi="Arial" w:cs="Arial"/>
      <w:b/>
      <w:bCs/>
      <w:color w:val="000000"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75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56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2016-02-22T16:43:00Z</dcterms:created>
  <dcterms:modified xsi:type="dcterms:W3CDTF">2016-02-22T17:41:00Z</dcterms:modified>
</cp:coreProperties>
</file>